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88100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="0088100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. </w:t>
      </w:r>
      <w:r w:rsidR="00881007">
        <w:rPr>
          <w:rFonts w:ascii="Times New Roman" w:hAnsi="Times New Roman"/>
          <w:sz w:val="24"/>
          <w:szCs w:val="24"/>
        </w:rPr>
        <w:t>Лоскуто</w:t>
      </w:r>
      <w:r>
        <w:rPr>
          <w:rFonts w:ascii="Times New Roman" w:hAnsi="Times New Roman"/>
          <w:sz w:val="24"/>
          <w:szCs w:val="24"/>
        </w:rPr>
        <w:t>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1736B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881007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 w:rsidR="009D749C">
        <w:rPr>
          <w:rFonts w:ascii="Times New Roman" w:hAnsi="Times New Roman"/>
          <w:sz w:val="24"/>
          <w:szCs w:val="24"/>
        </w:rPr>
        <w:t>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 w:rsidR="009D749C"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камеральных проверок №1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2B7CC9">
        <w:rPr>
          <w:rFonts w:ascii="Times New Roman" w:hAnsi="Times New Roman" w:cs="Times New Roman"/>
          <w:b/>
          <w:sz w:val="24"/>
          <w:szCs w:val="24"/>
        </w:rPr>
        <w:t>камеральных проверок №1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472BF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2B7C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2B7CC9">
        <w:rPr>
          <w:rFonts w:ascii="Times New Roman" w:hAnsi="Times New Roman" w:cs="Times New Roman"/>
          <w:sz w:val="24"/>
          <w:szCs w:val="24"/>
        </w:rPr>
        <w:t>Старший государственный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683D85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0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870429" w:rsidRPr="00A1449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>отдел камеральных проверок №1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8A56DF" w:rsidRPr="008A56DF" w:rsidRDefault="008A56DF" w:rsidP="008A56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выполнять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Федерации».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>осуществлять</w:t>
      </w:r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налоговых и других платежей, предусмотренных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осуществлять</w:t>
      </w:r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proofErr w:type="gramStart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>контроль за</w:t>
      </w:r>
      <w:proofErr w:type="gramEnd"/>
      <w:r w:rsidRPr="008A56D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соблюдением валютного законодательства;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осуществлять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работы в системе ЭОД местного уровня в соответствии с инструкциями на рабочие места РМ8-2М, РМ8-3М;</w:t>
      </w:r>
    </w:p>
    <w:p w:rsidR="008A56DF" w:rsidRPr="008A56DF" w:rsidRDefault="008A56DF" w:rsidP="008A56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систематически повышать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свой профессиональный уровень, изучает </w:t>
      </w:r>
      <w:proofErr w:type="gramStart"/>
      <w:r w:rsidRPr="008A56DF">
        <w:rPr>
          <w:rFonts w:ascii="Times New Roman" w:eastAsia="Calibri" w:hAnsi="Times New Roman" w:cs="Times New Roman"/>
          <w:sz w:val="24"/>
          <w:szCs w:val="24"/>
        </w:rPr>
        <w:t>действующее</w:t>
      </w:r>
      <w:proofErr w:type="gram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законодательства;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осуществлять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хранение  охраняемой законом тайны, а также не разглашение ставшими известными в вязи с исполнением должностных обязанностей сведений, затрагивающих частную жизнь, честь и достоинства граждан;</w:t>
      </w:r>
      <w:proofErr w:type="gramEnd"/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обеспечивать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проведение камеральных налоговых проверок налогоплательщиков в строгом соответствии с Налоговым кодексом РФ, другими законодательными и нормативными актами;</w:t>
      </w:r>
    </w:p>
    <w:p w:rsidR="008A56DF" w:rsidRPr="008A56DF" w:rsidRDefault="008A56DF" w:rsidP="008A56DF">
      <w:pPr>
        <w:tabs>
          <w:tab w:val="left" w:pos="-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составлять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протоколы об административных правонарушениях в случаях выявления нарушения действующего законодательства.  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исполнять</w:t>
      </w:r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8A56DF">
        <w:rPr>
          <w:rFonts w:ascii="Times New Roman" w:eastAsia="Calibri" w:hAnsi="Times New Roman" w:cs="Times New Roman"/>
          <w:sz w:val="24"/>
          <w:szCs w:val="24"/>
        </w:rPr>
        <w:t>использовать информацию из федеральных информационных ресурсов и сервисов, сопровождаемым МИ ФНС России по ЦОД «Единый государственный реестр налогоплательщиков (ЕГРН)»,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«Сведения о физических лицах»,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«Банковские счета»,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Едином государственном реестре юридических лиц (ЕГРЮЛ)»,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«Полные сведения, содержащиеся в государственном реестре индивидуальных предпринимателей (ЕГРИП)», «Таможенный союз – обмен» (Сведения об уплате косвенных налогов при импорте / экспорте между Российской Федерацией, Республикой Беларусь</w:t>
      </w:r>
      <w:proofErr w:type="gram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и Республикой Казахстан)»,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«Ведомость учета принятых и введенных налоговых деклараций»,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«Контрольно-кассовая техника»,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8A56DF">
        <w:rPr>
          <w:rFonts w:ascii="Times New Roman" w:eastAsia="Calibri" w:hAnsi="Times New Roman" w:cs="Times New Roman"/>
          <w:sz w:val="24"/>
          <w:szCs w:val="24"/>
        </w:rPr>
        <w:t>Предпроверочный</w:t>
      </w:r>
      <w:proofErr w:type="spellEnd"/>
      <w:r w:rsidRPr="008A56DF">
        <w:rPr>
          <w:rFonts w:ascii="Times New Roman" w:eastAsia="Calibri" w:hAnsi="Times New Roman" w:cs="Times New Roman"/>
          <w:sz w:val="24"/>
          <w:szCs w:val="24"/>
        </w:rPr>
        <w:t xml:space="preserve"> анализ налогоплательщиков»,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«Таможня Ф»,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«НДС»,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«Однодневки»,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«Приостановление операций по счетам»,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8A56DF">
        <w:rPr>
          <w:rFonts w:ascii="Times New Roman" w:eastAsia="Calibri" w:hAnsi="Times New Roman" w:cs="Times New Roman"/>
          <w:sz w:val="24"/>
          <w:szCs w:val="24"/>
        </w:rPr>
        <w:t>Росфиннадзор</w:t>
      </w:r>
      <w:proofErr w:type="spellEnd"/>
      <w:r w:rsidRPr="008A56DF">
        <w:rPr>
          <w:rFonts w:ascii="Times New Roman" w:eastAsia="Calibri" w:hAnsi="Times New Roman" w:cs="Times New Roman"/>
          <w:sz w:val="24"/>
          <w:szCs w:val="24"/>
        </w:rPr>
        <w:t>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«Учет схем уклонения от налогообложения», «Сведения из Банка России», «Банк-обмен»,</w:t>
      </w:r>
      <w:r w:rsidRPr="008A56D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A56DF">
        <w:rPr>
          <w:rFonts w:ascii="Times New Roman" w:eastAsia="Calibri" w:hAnsi="Times New Roman" w:cs="Times New Roman"/>
          <w:sz w:val="24"/>
          <w:szCs w:val="24"/>
        </w:rPr>
        <w:t>«Истребование документов».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подготавливать решения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РФ;</w:t>
      </w:r>
    </w:p>
    <w:p w:rsidR="008A56DF" w:rsidRPr="008A56DF" w:rsidRDefault="008A56DF" w:rsidP="008A56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принимать</w:t>
      </w:r>
      <w:r w:rsidRPr="008A56D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участие в подготовке информации, направляемой в вышестоящий налоговый орган, в другие налоговые и муниципальные органы, а также в подготовке ответов на запросы налогоплательщиков.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651AC9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36BA" w:rsidRDefault="001736BA" w:rsidP="001736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отдел камеральных проверок №1 и в соответствии с должностными обязанностями по замещаемой должности гражданской службы. </w:t>
      </w:r>
    </w:p>
    <w:p w:rsidR="001736BA" w:rsidRDefault="001736BA" w:rsidP="001736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1736BA" w:rsidRDefault="001736BA" w:rsidP="001736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знакомиться с документами, необходимыми для выполнения задач, возложенных на отдел;</w:t>
      </w:r>
    </w:p>
    <w:p w:rsidR="001736BA" w:rsidRDefault="001736BA" w:rsidP="001736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1736BA" w:rsidRDefault="001736BA" w:rsidP="001736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1736BA" w:rsidRDefault="001736BA" w:rsidP="001736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1736BA" w:rsidRDefault="001736BA" w:rsidP="001736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1736BA" w:rsidRDefault="001736BA" w:rsidP="001736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1736BA" w:rsidRDefault="001736BA" w:rsidP="001736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2B7CC9" w:rsidRDefault="00C352DF" w:rsidP="002B7CC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1736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2B7CC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2B7CC9" w:rsidP="002B7C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36BA" w:rsidRDefault="001736B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736BA" w:rsidRDefault="001736B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736BA" w:rsidRDefault="001736B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736BA" w:rsidRDefault="001736B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736BA" w:rsidRDefault="001736B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736BA" w:rsidRDefault="001736B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736BA" w:rsidRDefault="001736B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2B7CC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B7CC9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2B7CC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2B7CC9" w:rsidTr="00C352DF">
        <w:tc>
          <w:tcPr>
            <w:tcW w:w="567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2B7CC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CC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1736BA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1736BA" w:rsidRDefault="00C352DF" w:rsidP="00A12B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1736BA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C352DF" w:rsidRPr="001736BA" w:rsidRDefault="00C352DF" w:rsidP="001736B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1736BA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749C" w:rsidRPr="00286C13" w:rsidTr="00C352DF">
        <w:tc>
          <w:tcPr>
            <w:tcW w:w="567" w:type="dxa"/>
          </w:tcPr>
          <w:p w:rsidR="009D749C" w:rsidRPr="001736BA" w:rsidRDefault="009D749C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9D749C" w:rsidRPr="001736BA" w:rsidRDefault="009D749C" w:rsidP="00A12B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9D749C" w:rsidRPr="001736BA" w:rsidRDefault="009D749C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9D749C" w:rsidRPr="001736BA" w:rsidRDefault="009D749C" w:rsidP="001736B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9D749C" w:rsidRPr="001736BA" w:rsidRDefault="009D749C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0E121C"/>
    <w:rsid w:val="001623E8"/>
    <w:rsid w:val="001736BA"/>
    <w:rsid w:val="001B421B"/>
    <w:rsid w:val="001D0BCF"/>
    <w:rsid w:val="00255D09"/>
    <w:rsid w:val="002B7CC9"/>
    <w:rsid w:val="002E3F9D"/>
    <w:rsid w:val="00462438"/>
    <w:rsid w:val="004D7647"/>
    <w:rsid w:val="004E0B58"/>
    <w:rsid w:val="00575A75"/>
    <w:rsid w:val="00635585"/>
    <w:rsid w:val="00651AC9"/>
    <w:rsid w:val="00683D85"/>
    <w:rsid w:val="007106F8"/>
    <w:rsid w:val="00746460"/>
    <w:rsid w:val="007C5DD8"/>
    <w:rsid w:val="007D345B"/>
    <w:rsid w:val="007F4119"/>
    <w:rsid w:val="00837539"/>
    <w:rsid w:val="00870429"/>
    <w:rsid w:val="00881007"/>
    <w:rsid w:val="008A56DF"/>
    <w:rsid w:val="009D749C"/>
    <w:rsid w:val="00A01B6E"/>
    <w:rsid w:val="00A12B82"/>
    <w:rsid w:val="00A14492"/>
    <w:rsid w:val="00A8006F"/>
    <w:rsid w:val="00C352DF"/>
    <w:rsid w:val="00C472BF"/>
    <w:rsid w:val="00C62C66"/>
    <w:rsid w:val="00C77125"/>
    <w:rsid w:val="00CA65AB"/>
    <w:rsid w:val="00ED050D"/>
    <w:rsid w:val="00EE510B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A1949C1DE4FEC43D160683EhD11N" TargetMode="External"/><Relationship Id="rId13" Type="http://schemas.openxmlformats.org/officeDocument/2006/relationships/hyperlink" Target="consultantplus://offline/ref=4235800621E493BBA1767C534414AF4371A332355E582F4BF412C3592C4658FB1411E3FF9585F0B1HBMB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2C6297C4A89E50657C6D699119C2CC2BED1B4AC9D012E64B886C6Ah319N" TargetMode="External"/><Relationship Id="rId12" Type="http://schemas.openxmlformats.org/officeDocument/2006/relationships/hyperlink" Target="consultantplus://offline/ref=4235800621E493BBA1767C534414AF4371A332355E582F4BF412C3592C4658FB1411E3FF9585F0B3HBM6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2C6297C4A89E50657C64709619C2CC2BEC144CC9DD4FEC43D160683EhD11N" TargetMode="External"/><Relationship Id="rId11" Type="http://schemas.openxmlformats.org/officeDocument/2006/relationships/hyperlink" Target="consultantplus://offline/ref=4235800621E493BBA1767C534414AF4371A332355E582F4BF412C3592C4658FB1411E3FF9585F0B4HBM1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C2C6297C4A89E50657C64709619C2CC28EF1D4BC1DB4FEC43D160683EhD1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2C6297C4A89E50657C6D699119C2CC2CE1184ACED84FEC43D160683EhD1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DA6E8-99DE-4A84-AD39-BF249467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2979</Words>
  <Characters>16984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5</cp:revision>
  <dcterms:created xsi:type="dcterms:W3CDTF">2019-04-24T12:58:00Z</dcterms:created>
  <dcterms:modified xsi:type="dcterms:W3CDTF">2019-05-06T09:03:00Z</dcterms:modified>
</cp:coreProperties>
</file>